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4222" w14:textId="70CA3DE1" w:rsidR="0039641F" w:rsidRP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</w:t>
      </w:r>
      <w:r w:rsidR="00C95812">
        <w:rPr>
          <w:rFonts w:ascii="TH SarabunPSK" w:hAnsi="TH SarabunPSK" w:cs="TH SarabunPSK" w:hint="cs"/>
          <w:b/>
          <w:bCs/>
          <w:sz w:val="28"/>
          <w:szCs w:val="36"/>
          <w:cs/>
        </w:rPr>
        <w:t>7</w:t>
      </w:r>
    </w:p>
    <w:p w14:paraId="3C44F213" w14:textId="53B1252F" w:rsidR="00973A9E" w:rsidRP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หน่วยงาน  เทศบาลเมืองเขลาง</w:t>
      </w:r>
      <w:proofErr w:type="spellStart"/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ค์</w:t>
      </w:r>
      <w:proofErr w:type="spellEnd"/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นคร</w:t>
      </w:r>
    </w:p>
    <w:p w14:paraId="7ECE21FF" w14:textId="4D484846" w:rsid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อำเภอเมืองลำปาง  จังหวัดลำปาง</w:t>
      </w:r>
    </w:p>
    <w:tbl>
      <w:tblPr>
        <w:tblW w:w="15027" w:type="dxa"/>
        <w:tblInd w:w="-572" w:type="dxa"/>
        <w:tblLook w:val="04A0" w:firstRow="1" w:lastRow="0" w:firstColumn="1" w:lastColumn="0" w:noHBand="0" w:noVBand="1"/>
      </w:tblPr>
      <w:tblGrid>
        <w:gridCol w:w="820"/>
        <w:gridCol w:w="5060"/>
        <w:gridCol w:w="1492"/>
        <w:gridCol w:w="2607"/>
        <w:gridCol w:w="5048"/>
      </w:tblGrid>
      <w:tr w:rsidR="00973A9E" w:rsidRPr="00973A9E" w14:paraId="53EA35D7" w14:textId="77777777" w:rsidTr="004F2C50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5B3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458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89A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D40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7A7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C95812" w:rsidRPr="00973A9E" w14:paraId="3E5DDF36" w14:textId="77777777" w:rsidTr="004F2C50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2D4" w14:textId="3476F4CD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42C" w14:textId="2CA358E2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รถบรรทุกขยะ ขนาด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ล้อ ปริมาตรกระบอกสูบ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ไม่ต่ำกว่า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6,000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ซีซี หรือกำลังเครื่องยนต์สูงสุดไม่ต่ำกว่า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กิโลวัตต์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แบบอัดท้าย เทศบาลเมืองเขลาง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ตำบลชมพู อำเภอเมือง จังหวัดลำปาง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7B4" w14:textId="1195A4A1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2,500,000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5550" w14:textId="34D975C0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755MC370001004200001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BE80" w14:textId="1587289C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C95812" w:rsidRPr="00973A9E" w14:paraId="4D8D129B" w14:textId="77777777" w:rsidTr="004F2C50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0124" w14:textId="08F44311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A309" w14:textId="7D2DA4B0" w:rsidR="00C95812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รถบรรทุกขยะ ขนาด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ปริมาตรกระบอกสูบไม่ต่ำกว่า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2,400</w:t>
            </w: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ซีซี</w:t>
            </w: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หรือกำลังเครื่องยนต์สูงสุดไม่ต่ำกว่า</w:t>
            </w: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110</w:t>
            </w: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กิโลวัตต์ แบบเปิดข้างเทท้าย เทศบาลเมืองเขลาง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 ตำบลชมพู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อำเภอเมือง จังหวัดลำปาง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6BC1" w14:textId="5B13E0BB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1,000,000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C2FF" w14:textId="24A15C3F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755MC370001004200002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A275" w14:textId="5D5CAF75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C95812" w:rsidRPr="00973A9E" w14:paraId="0BDFFD97" w14:textId="77777777" w:rsidTr="004F2C50">
        <w:trPr>
          <w:trHeight w:val="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2A0" w14:textId="0B410DC0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DCF5" w14:textId="47C3FBC9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ก่อสร้างถนนแอส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ขนาดความกว้าง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ประมาณ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ความยาวประมาณ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800.00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หรือมีพื้นที่ผิวจราจรรวมกันไม่น้อยกว่า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5,600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 และงานอื่น ๆ ตามแบบแปลนเทศบาล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เมืองเขลาง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 ภายในชุมชนบ้านห้วยหล่อ บริเวณข้าง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สำนักงานชลประทานขนาดกลางที่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ตำบลชมพู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อำเภอเมือง จังหวัดลำปาง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6BC2" w14:textId="449F3785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3,800,000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D9A1" w14:textId="2B21B991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755MC370001004200003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BB66" w14:textId="47D8B7C2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</w:tbl>
    <w:p w14:paraId="1BC6FA9F" w14:textId="77777777" w:rsidR="00973A9E" w:rsidRDefault="00973A9E"/>
    <w:tbl>
      <w:tblPr>
        <w:tblW w:w="15027" w:type="dxa"/>
        <w:tblInd w:w="-572" w:type="dxa"/>
        <w:tblLook w:val="04A0" w:firstRow="1" w:lastRow="0" w:firstColumn="1" w:lastColumn="0" w:noHBand="0" w:noVBand="1"/>
      </w:tblPr>
      <w:tblGrid>
        <w:gridCol w:w="820"/>
        <w:gridCol w:w="5060"/>
        <w:gridCol w:w="1492"/>
        <w:gridCol w:w="2607"/>
        <w:gridCol w:w="5048"/>
      </w:tblGrid>
      <w:tr w:rsidR="00973A9E" w:rsidRPr="00973A9E" w14:paraId="46853905" w14:textId="77777777" w:rsidTr="004F2C50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75B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623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2E0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565F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309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C95812" w:rsidRPr="00973A9E" w14:paraId="1EB843B8" w14:textId="77777777" w:rsidTr="004F2C50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C1B" w14:textId="7F3FFA60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991A" w14:textId="1A1BDDA3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ปรับปรุงถนนเดิมด้วยแอส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ติกคอนกรีต (ชนิดปรับปรุง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ชั้นทางเดิมในที่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Pavement In-Place Recycling)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ความกว้างประมาณ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4.00 - 5.00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ความยาวประมาณ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  <w:t xml:space="preserve">1,840.00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หรือมีพื้นที่ผิวจราจร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รวมกันไม่น้อยกว่า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9,180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 และงานอื่น 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ตามแบบแปลนเทศบาลเมืองเขลาง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 เชื่อมระหว่าง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ชุมชนบ้านหัวทุ่งสามัคคี (สันป่าตึง) หมู่ที่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ตำบลพระบาท-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ชุมชนบ้านหัวฝาย หมู่ที่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ตำบลกล้วยแพะ อำเภอเมือง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จังหวัดลำปาง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467F" w14:textId="7911FAD1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6,000,000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5DFC" w14:textId="735B8FB5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755MC370001004200004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834E" w14:textId="1AA4FB95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C95812" w:rsidRPr="00973A9E" w14:paraId="0381DCD9" w14:textId="77777777" w:rsidTr="004F2C50">
        <w:trPr>
          <w:trHeight w:val="172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167" w14:textId="2D5FEA96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81CE" w14:textId="46543B1A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ก่อสร้างสวนสุขภาพ เทศบาลเมืองเขลาง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โดยทำการก่อสร้างระบบไฟฟ้าส่องสว่าง ระบบสูบน้ำเพื่อ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กระจายน้ำสำหรับรดน้ำต้นไม้และสระน้ำ และงานอื่น 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ตามแบบแปลนเทศบาลเมืองเขลาง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 ตำบลชมพู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อำเภอเมือง จังหวัดลำปาง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76F5" w14:textId="00E214F8" w:rsidR="00C95812" w:rsidRPr="00973A9E" w:rsidRDefault="00C95812" w:rsidP="00C958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9,000,000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548B" w14:textId="5769AD03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755MC370001004200005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3388" w14:textId="0C1F30CC" w:rsidR="00C95812" w:rsidRPr="00973A9E" w:rsidRDefault="00C95812" w:rsidP="00C958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</w:tbl>
    <w:p w14:paraId="224D871B" w14:textId="539D55EE" w:rsidR="00973A9E" w:rsidRPr="00E87F23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02424F" w14:textId="10F38DED" w:rsidR="00973A9E" w:rsidRPr="007713B2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sectPr w:rsidR="00973A9E" w:rsidRPr="007713B2" w:rsidSect="004F2C50">
      <w:pgSz w:w="16838" w:h="11906" w:orient="landscape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E"/>
    <w:rsid w:val="00320AAE"/>
    <w:rsid w:val="0039641F"/>
    <w:rsid w:val="003C7C97"/>
    <w:rsid w:val="00405165"/>
    <w:rsid w:val="004C46EC"/>
    <w:rsid w:val="004F2C50"/>
    <w:rsid w:val="007713B2"/>
    <w:rsid w:val="00833AD9"/>
    <w:rsid w:val="00920052"/>
    <w:rsid w:val="00973A9E"/>
    <w:rsid w:val="00BD3393"/>
    <w:rsid w:val="00C95812"/>
    <w:rsid w:val="00DF0AFB"/>
    <w:rsid w:val="00E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F5A5"/>
  <w15:chartTrackingRefBased/>
  <w15:docId w15:val="{C889EF18-72E3-45D2-B50C-0DD59DA8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ao</cp:lastModifiedBy>
  <cp:revision>8</cp:revision>
  <cp:lastPrinted>2024-08-09T02:03:00Z</cp:lastPrinted>
  <dcterms:created xsi:type="dcterms:W3CDTF">2024-08-08T07:51:00Z</dcterms:created>
  <dcterms:modified xsi:type="dcterms:W3CDTF">2024-08-15T04:43:00Z</dcterms:modified>
</cp:coreProperties>
</file>